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BD02C" w14:textId="6407B8F8" w:rsidR="00963213" w:rsidRDefault="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hAnsi="Arial"/>
          <w:b/>
          <w:bCs/>
          <w:color w:val="292929"/>
          <w:lang w:val="ca-ES"/>
        </w:rPr>
      </w:pPr>
      <w:r w:rsidRPr="004F6285">
        <w:rPr>
          <w:rFonts w:ascii="Arial" w:hAnsi="Arial"/>
          <w:b/>
          <w:bCs/>
          <w:color w:val="292929"/>
          <w:lang w:val="ca-ES"/>
        </w:rPr>
        <w:t>QUINA SERÀ L'ORGANITZACIÓ POLÍTICA DE L'ESTAT CATALÀ?</w:t>
      </w:r>
    </w:p>
    <w:p w14:paraId="53E54E53" w14:textId="77777777" w:rsidR="0045071F" w:rsidRDefault="0045071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hAnsi="Arial"/>
          <w:b/>
          <w:bCs/>
          <w:color w:val="292929"/>
          <w:lang w:val="ca-ES"/>
        </w:rPr>
      </w:pPr>
    </w:p>
    <w:p w14:paraId="0E68B581" w14:textId="77777777" w:rsidR="0045071F" w:rsidRPr="004F6285" w:rsidRDefault="0045071F" w:rsidP="0045071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b/>
          <w:bCs/>
          <w:color w:val="292929"/>
          <w:lang w:val="ca-ES"/>
        </w:rPr>
      </w:pPr>
      <w:r w:rsidRPr="004F6285">
        <w:rPr>
          <w:rFonts w:ascii="Arial" w:hAnsi="Arial"/>
          <w:b/>
          <w:bCs/>
          <w:color w:val="292929"/>
          <w:lang w:val="ca-ES"/>
        </w:rPr>
        <w:t>Tindrem una Constitució nova que definirà els trets essencials del nou Estat, que serà una República parlamentaria, on la representativitat estarà  complementada per una major participació directa de la ciutadania.   La societat civil farà un seguiment del programes electorals dels partit al govern, detectant i denunciant desviacions.</w:t>
      </w:r>
    </w:p>
    <w:p w14:paraId="5DDE118F" w14:textId="77777777" w:rsidR="00963213" w:rsidRPr="004F6285" w:rsidRDefault="0096321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b/>
          <w:bCs/>
          <w:color w:val="292929"/>
          <w:sz w:val="28"/>
          <w:szCs w:val="28"/>
          <w:lang w:val="ca-ES"/>
        </w:rPr>
      </w:pPr>
      <w:bookmarkStart w:id="0" w:name="_GoBack"/>
      <w:bookmarkEnd w:id="0"/>
    </w:p>
    <w:p w14:paraId="2B54722B" w14:textId="190FEDED"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4F6285">
        <w:rPr>
          <w:rFonts w:ascii="Arial" w:hAnsi="Arial"/>
          <w:color w:val="292929"/>
          <w:sz w:val="20"/>
          <w:szCs w:val="20"/>
          <w:lang w:val="ca-ES"/>
        </w:rPr>
        <w:t xml:space="preserve">Un </w:t>
      </w:r>
      <w:r w:rsidRPr="004F6285">
        <w:rPr>
          <w:rFonts w:ascii="Arial" w:hAnsi="Arial"/>
          <w:b/>
          <w:bCs/>
          <w:color w:val="292929"/>
          <w:sz w:val="20"/>
          <w:szCs w:val="20"/>
          <w:lang w:val="ca-ES"/>
        </w:rPr>
        <w:t>Estat</w:t>
      </w:r>
      <w:r w:rsidRPr="004F6285">
        <w:rPr>
          <w:rFonts w:ascii="Arial" w:hAnsi="Arial"/>
          <w:color w:val="292929"/>
          <w:sz w:val="20"/>
          <w:szCs w:val="20"/>
          <w:lang w:val="ca-ES"/>
        </w:rPr>
        <w:t xml:space="preserve"> és una àrea geogràfica delimitada i políticament independent, amb un govern propi que s’atribueix un poder indiscutible sobre el territori i la població i amb capacitat per participar en relacions internacionals amb altes estats</w:t>
      </w:r>
    </w:p>
    <w:p w14:paraId="3672E74E" w14:textId="54B99CD3"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4F6285">
        <w:rPr>
          <w:rFonts w:ascii="Arial" w:hAnsi="Arial"/>
          <w:b/>
          <w:bCs/>
          <w:color w:val="292929"/>
          <w:sz w:val="20"/>
          <w:szCs w:val="20"/>
          <w:lang w:val="ca-ES"/>
        </w:rPr>
        <w:t>Territori, població i poder</w:t>
      </w:r>
      <w:r w:rsidRPr="004F6285">
        <w:rPr>
          <w:rFonts w:ascii="Arial" w:hAnsi="Arial"/>
          <w:color w:val="292929"/>
          <w:sz w:val="20"/>
          <w:szCs w:val="20"/>
          <w:lang w:val="ca-ES"/>
        </w:rPr>
        <w:t xml:space="preserve"> son els elements de l’Estat.  El Parlament establirà, en el seu moment, quina mena d’organització publica ha d'haver.  </w:t>
      </w:r>
    </w:p>
    <w:p w14:paraId="01877BB3" w14:textId="089F6930"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4F6285">
        <w:rPr>
          <w:rFonts w:ascii="Arial" w:hAnsi="Arial"/>
          <w:color w:val="292929"/>
          <w:sz w:val="20"/>
          <w:szCs w:val="20"/>
          <w:lang w:val="ca-ES"/>
        </w:rPr>
        <w:t xml:space="preserve">El </w:t>
      </w:r>
      <w:r w:rsidRPr="004F6285">
        <w:rPr>
          <w:rFonts w:ascii="Arial" w:hAnsi="Arial"/>
          <w:b/>
          <w:bCs/>
          <w:color w:val="292929"/>
          <w:sz w:val="20"/>
          <w:szCs w:val="20"/>
          <w:lang w:val="ca-ES"/>
        </w:rPr>
        <w:t>territori</w:t>
      </w:r>
      <w:r w:rsidRPr="004F6285">
        <w:rPr>
          <w:rFonts w:ascii="Arial" w:hAnsi="Arial"/>
          <w:color w:val="292929"/>
          <w:sz w:val="20"/>
          <w:szCs w:val="20"/>
          <w:lang w:val="ca-ES"/>
        </w:rPr>
        <w:t xml:space="preserve"> estarà organitzat amb “</w:t>
      </w:r>
      <w:r w:rsidRPr="004F6285">
        <w:rPr>
          <w:rFonts w:ascii="Arial" w:hAnsi="Arial"/>
          <w:i/>
          <w:iCs/>
          <w:color w:val="292929"/>
          <w:sz w:val="20"/>
          <w:szCs w:val="20"/>
          <w:lang w:val="ca-ES"/>
        </w:rPr>
        <w:t xml:space="preserve">Municipis” </w:t>
      </w:r>
      <w:r w:rsidRPr="004F6285">
        <w:rPr>
          <w:rFonts w:ascii="Arial" w:hAnsi="Arial"/>
          <w:color w:val="292929"/>
          <w:sz w:val="20"/>
          <w:szCs w:val="20"/>
          <w:lang w:val="ca-ES"/>
        </w:rPr>
        <w:t>i</w:t>
      </w:r>
      <w:r w:rsidRPr="004F6285">
        <w:rPr>
          <w:rFonts w:ascii="Arial" w:hAnsi="Arial"/>
          <w:i/>
          <w:iCs/>
          <w:color w:val="292929"/>
          <w:sz w:val="20"/>
          <w:szCs w:val="20"/>
          <w:lang w:val="ca-ES"/>
        </w:rPr>
        <w:t xml:space="preserve"> “Vegueries”</w:t>
      </w:r>
      <w:r w:rsidRPr="004F6285">
        <w:rPr>
          <w:rFonts w:ascii="Arial" w:hAnsi="Arial"/>
          <w:color w:val="292929"/>
          <w:sz w:val="20"/>
          <w:szCs w:val="20"/>
          <w:lang w:val="ca-ES"/>
        </w:rPr>
        <w:t xml:space="preserve">.  La </w:t>
      </w:r>
      <w:r w:rsidRPr="004F6285">
        <w:rPr>
          <w:rFonts w:ascii="Arial" w:hAnsi="Arial"/>
          <w:b/>
          <w:bCs/>
          <w:color w:val="292929"/>
          <w:sz w:val="20"/>
          <w:szCs w:val="20"/>
          <w:lang w:val="ca-ES"/>
        </w:rPr>
        <w:t>població</w:t>
      </w:r>
      <w:r w:rsidRPr="004F6285">
        <w:rPr>
          <w:rFonts w:ascii="Arial" w:hAnsi="Arial"/>
          <w:color w:val="292929"/>
          <w:sz w:val="20"/>
          <w:szCs w:val="20"/>
          <w:lang w:val="ca-ES"/>
        </w:rPr>
        <w:t xml:space="preserve">, el ciutadans , tindran el mateixos drets i deures; tots per igual.   El </w:t>
      </w:r>
      <w:r w:rsidRPr="004F6285">
        <w:rPr>
          <w:rFonts w:ascii="Arial" w:hAnsi="Arial"/>
          <w:b/>
          <w:bCs/>
          <w:color w:val="292929"/>
          <w:sz w:val="20"/>
          <w:szCs w:val="20"/>
          <w:lang w:val="ca-ES"/>
        </w:rPr>
        <w:t>poder</w:t>
      </w:r>
      <w:r w:rsidRPr="004F6285">
        <w:rPr>
          <w:rFonts w:ascii="Arial" w:hAnsi="Arial"/>
          <w:color w:val="292929"/>
          <w:sz w:val="20"/>
          <w:szCs w:val="20"/>
          <w:lang w:val="ca-ES"/>
        </w:rPr>
        <w:t>, Parlament, Govern i Justícia, són els qui fan les lleis i les fan complir . Els tres poders: legislatiu, executiu i judicial seran realment independents per poder garantir una veritable democràcia.</w:t>
      </w:r>
    </w:p>
    <w:p w14:paraId="57124A91" w14:textId="77777777"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4F6285">
        <w:rPr>
          <w:rFonts w:ascii="Arial" w:hAnsi="Arial"/>
          <w:color w:val="292929"/>
          <w:sz w:val="20"/>
          <w:szCs w:val="20"/>
          <w:lang w:val="ca-ES"/>
        </w:rPr>
        <w:t xml:space="preserve">La creació de l'Estat representa l'explicitació d'alguns acords constituents de gran repercussió per al futur de Catalunya, tals com: </w:t>
      </w:r>
    </w:p>
    <w:p w14:paraId="2DF108C1" w14:textId="5160D1B1"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120"/>
        <w:jc w:val="both"/>
        <w:rPr>
          <w:rFonts w:ascii="Arial" w:eastAsia="Arial" w:hAnsi="Arial" w:cs="Arial"/>
          <w:color w:val="292929"/>
          <w:sz w:val="20"/>
          <w:szCs w:val="20"/>
          <w:lang w:val="ca-ES"/>
        </w:rPr>
      </w:pPr>
      <w:r w:rsidRPr="004F6285">
        <w:rPr>
          <w:rFonts w:ascii="Arial" w:hAnsi="Arial"/>
          <w:b/>
          <w:bCs/>
          <w:color w:val="292929"/>
          <w:sz w:val="20"/>
          <w:szCs w:val="20"/>
          <w:lang w:val="ca-ES"/>
        </w:rPr>
        <w:t>La forma d'Estat.</w:t>
      </w:r>
      <w:r w:rsidRPr="004F6285">
        <w:rPr>
          <w:rFonts w:ascii="Arial" w:hAnsi="Arial"/>
          <w:b/>
          <w:bCs/>
          <w:i/>
          <w:iCs/>
          <w:color w:val="292929"/>
          <w:sz w:val="20"/>
          <w:szCs w:val="20"/>
          <w:lang w:val="ca-ES"/>
        </w:rPr>
        <w:t xml:space="preserve"> </w:t>
      </w:r>
      <w:r w:rsidRPr="004F6285">
        <w:rPr>
          <w:rFonts w:ascii="Arial" w:hAnsi="Arial"/>
          <w:color w:val="292929"/>
          <w:sz w:val="20"/>
          <w:szCs w:val="20"/>
          <w:lang w:val="ca-ES"/>
        </w:rPr>
        <w:t xml:space="preserve">Hi ha un acord implícit majoritari sobre la forma d'Estat, verbalitzat per algunes forces polítiques, que estableix que Catalunya serà una </w:t>
      </w:r>
      <w:r w:rsidRPr="004F6285">
        <w:rPr>
          <w:rFonts w:ascii="Arial" w:hAnsi="Arial"/>
          <w:b/>
          <w:bCs/>
          <w:color w:val="292929"/>
          <w:sz w:val="20"/>
          <w:szCs w:val="20"/>
          <w:lang w:val="ca-ES"/>
        </w:rPr>
        <w:t>República</w:t>
      </w:r>
      <w:r w:rsidRPr="004F6285">
        <w:rPr>
          <w:rFonts w:ascii="Arial" w:hAnsi="Arial"/>
          <w:color w:val="292929"/>
          <w:sz w:val="20"/>
          <w:szCs w:val="20"/>
          <w:lang w:val="ca-ES"/>
        </w:rPr>
        <w:t xml:space="preserve">. Això haurà de tenir un ampli consens polític. Caldrà també decidir si serà una república en què preponderi el poder del president (com pot ser el cas de França o els Estats Units) o una república en què es reforci el paper del primer ministre (com el cas alemany o l'italià). </w:t>
      </w:r>
    </w:p>
    <w:p w14:paraId="12E9A005" w14:textId="51C6DBB8"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120"/>
        <w:jc w:val="both"/>
        <w:rPr>
          <w:rFonts w:ascii="Arial" w:eastAsia="Arial" w:hAnsi="Arial" w:cs="Arial"/>
          <w:color w:val="292929"/>
          <w:sz w:val="20"/>
          <w:szCs w:val="20"/>
          <w:lang w:val="ca-ES"/>
        </w:rPr>
      </w:pPr>
      <w:r w:rsidRPr="004F6285">
        <w:rPr>
          <w:rFonts w:ascii="Arial" w:hAnsi="Arial"/>
          <w:b/>
          <w:bCs/>
          <w:color w:val="292929"/>
          <w:sz w:val="20"/>
          <w:szCs w:val="20"/>
          <w:lang w:val="ca-ES"/>
        </w:rPr>
        <w:t>El model.</w:t>
      </w:r>
      <w:r w:rsidRPr="004F6285">
        <w:rPr>
          <w:rFonts w:ascii="Arial" w:hAnsi="Arial"/>
          <w:color w:val="292929"/>
          <w:sz w:val="20"/>
          <w:szCs w:val="20"/>
          <w:lang w:val="ca-ES"/>
        </w:rPr>
        <w:t xml:space="preserve">  Els catalans podrem dissenyar i fer realitat el model de país que lliurement decidim, responent a la nostra realitat econòmica, social, cultural i històrica, i no als interessos d’un Estat que no reconeix aquesta realitat. El model, </w:t>
      </w:r>
      <w:r w:rsidRPr="004F6285">
        <w:rPr>
          <w:rFonts w:ascii="Arial" w:hAnsi="Arial"/>
          <w:b/>
          <w:color w:val="292929"/>
          <w:sz w:val="20"/>
          <w:szCs w:val="20"/>
          <w:lang w:val="ca-ES"/>
        </w:rPr>
        <w:t>s’hauria d’inspirar en els diversos països europeus de dimensió mitjana</w:t>
      </w:r>
      <w:r w:rsidRPr="004F6285">
        <w:rPr>
          <w:rFonts w:ascii="Arial" w:hAnsi="Arial"/>
          <w:color w:val="292929"/>
          <w:sz w:val="20"/>
          <w:szCs w:val="20"/>
          <w:lang w:val="ca-ES"/>
        </w:rPr>
        <w:t xml:space="preserve"> que tenen un sistema polític consolidat i que fomenten l'eficàcia econòmica i el benestar social.</w:t>
      </w:r>
    </w:p>
    <w:p w14:paraId="27AC935E" w14:textId="2B781B65"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120"/>
        <w:jc w:val="both"/>
        <w:rPr>
          <w:rFonts w:ascii="Arial" w:eastAsia="Times Roman" w:hAnsi="Arial" w:cs="Times Roman"/>
          <w:color w:val="292929"/>
          <w:sz w:val="20"/>
          <w:szCs w:val="20"/>
          <w:lang w:val="ca-ES"/>
        </w:rPr>
      </w:pPr>
      <w:r w:rsidRPr="004F6285">
        <w:rPr>
          <w:rFonts w:ascii="Arial" w:hAnsi="Arial"/>
          <w:b/>
          <w:bCs/>
          <w:color w:val="292929"/>
          <w:sz w:val="20"/>
          <w:szCs w:val="20"/>
          <w:lang w:val="ca-ES"/>
        </w:rPr>
        <w:t>La República Catalana</w:t>
      </w:r>
      <w:r w:rsidRPr="004F6285">
        <w:rPr>
          <w:rFonts w:ascii="Arial" w:hAnsi="Arial"/>
          <w:color w:val="292929"/>
          <w:sz w:val="20"/>
          <w:szCs w:val="20"/>
          <w:lang w:val="ca-ES"/>
        </w:rPr>
        <w:t xml:space="preserve"> crearà una administració més propera, eficient, sense duplicitats administratives i amb menys burocràcia). És una oportunitat única per generar noves dinàmiques de treball. </w:t>
      </w:r>
    </w:p>
    <w:p w14:paraId="2F4DFBA7" w14:textId="40BE157C" w:rsidR="00963213" w:rsidRPr="004F6285" w:rsidRDefault="00054B86" w:rsidP="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Times Roman" w:hAnsi="Arial" w:cs="Times Roman"/>
          <w:color w:val="292929"/>
          <w:sz w:val="20"/>
          <w:szCs w:val="20"/>
          <w:lang w:val="ca-ES"/>
        </w:rPr>
      </w:pPr>
      <w:r w:rsidRPr="004F6285">
        <w:rPr>
          <w:rFonts w:ascii="Arial" w:hAnsi="Arial"/>
          <w:color w:val="292929"/>
          <w:sz w:val="20"/>
          <w:szCs w:val="20"/>
          <w:lang w:val="ca-ES"/>
        </w:rPr>
        <w:t xml:space="preserve">Un cop establert el nou Estat, </w:t>
      </w:r>
      <w:r w:rsidRPr="004F6285">
        <w:rPr>
          <w:rFonts w:ascii="Arial" w:hAnsi="Arial"/>
          <w:b/>
          <w:color w:val="292929"/>
          <w:sz w:val="20"/>
          <w:szCs w:val="20"/>
          <w:lang w:val="ca-ES"/>
        </w:rPr>
        <w:t>la legislació anirà canviant progressivament</w:t>
      </w:r>
      <w:r w:rsidR="00A05E9A" w:rsidRPr="004F6285">
        <w:rPr>
          <w:rFonts w:ascii="Arial" w:hAnsi="Arial"/>
          <w:b/>
          <w:color w:val="292929"/>
          <w:sz w:val="20"/>
          <w:szCs w:val="20"/>
          <w:lang w:val="ca-ES"/>
        </w:rPr>
        <w:t xml:space="preserve">. </w:t>
      </w:r>
      <w:r w:rsidRPr="004F6285">
        <w:rPr>
          <w:rFonts w:ascii="Arial" w:hAnsi="Arial"/>
          <w:color w:val="292929"/>
          <w:sz w:val="20"/>
          <w:szCs w:val="20"/>
          <w:lang w:val="ca-ES"/>
        </w:rPr>
        <w:t>Catalunya s'haurà de dotar d'una norma transitòria que prevegi la resolució de qualsevol situació en el camp jurídic i elimini els buits normatius o competencials.   Aquesta norma garantirà el desenvolupament normal de l'Estat de dret, la coherència jurídiques i la resolució, per part de l'organisme responsable, de qualsevol conflicte jurídic que pugui sorgir.</w:t>
      </w:r>
    </w:p>
    <w:p w14:paraId="08661ABA" w14:textId="77777777" w:rsidR="00963213" w:rsidRPr="004F6285" w:rsidRDefault="0096321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b/>
          <w:bCs/>
          <w:color w:val="292929"/>
          <w:lang w:val="ca-ES"/>
        </w:rPr>
      </w:pPr>
    </w:p>
    <w:p w14:paraId="501C147B" w14:textId="6F787D30" w:rsidR="00963213" w:rsidRPr="004F6285" w:rsidRDefault="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bCs/>
          <w:color w:val="292929"/>
          <w:lang w:val="ca-ES"/>
        </w:rPr>
      </w:pPr>
      <w:r w:rsidRPr="004F6285">
        <w:rPr>
          <w:rFonts w:ascii="Arial" w:eastAsia="Arial" w:hAnsi="Arial" w:cs="Arial"/>
          <w:bCs/>
          <w:color w:val="292929"/>
          <w:lang w:val="ca-ES"/>
        </w:rPr>
        <w:t xml:space="preserve">Fonts: </w:t>
      </w:r>
    </w:p>
    <w:p w14:paraId="174FE7B3" w14:textId="77777777" w:rsidR="004F6285" w:rsidRPr="004F6285" w:rsidRDefault="004F628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bCs/>
          <w:color w:val="292929"/>
          <w:lang w:val="ca-ES"/>
        </w:rPr>
      </w:pPr>
    </w:p>
    <w:p w14:paraId="604A9463" w14:textId="77777777" w:rsidR="00963213" w:rsidRPr="004F6285" w:rsidRDefault="0045071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hAnsi="Arial"/>
          <w:lang w:val="ca-ES"/>
        </w:rPr>
      </w:pPr>
      <w:hyperlink r:id="rId7" w:history="1">
        <w:r w:rsidR="00054B86" w:rsidRPr="004F6285">
          <w:rPr>
            <w:rStyle w:val="Hyperlink0"/>
            <w:rFonts w:ascii="Arial" w:hAnsi="Arial"/>
            <w:bCs/>
            <w:i/>
            <w:iCs/>
            <w:u w:color="011EA9"/>
            <w:lang w:val="ca-ES"/>
          </w:rPr>
          <w:t>http://www.estatuir.cat/PES.pdf</w:t>
        </w:r>
      </w:hyperlink>
    </w:p>
    <w:sectPr w:rsidR="00963213" w:rsidRPr="004F6285">
      <w:headerReference w:type="default" r:id="rId8"/>
      <w:footerReference w:type="default" r:id="rId9"/>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97E63B" w14:textId="77777777" w:rsidR="00054B86" w:rsidRDefault="00054B86">
      <w:r>
        <w:separator/>
      </w:r>
    </w:p>
  </w:endnote>
  <w:endnote w:type="continuationSeparator" w:id="0">
    <w:p w14:paraId="43D8FB79" w14:textId="77777777" w:rsidR="00054B86" w:rsidRDefault="00054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Roman">
    <w:altName w:val="Times New Roman"/>
    <w:charset w:val="00"/>
    <w:family w:val="roman"/>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7DDA5" w14:textId="77777777" w:rsidR="00054B86" w:rsidRDefault="00054B86">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2B94C6" w14:textId="77777777" w:rsidR="00054B86" w:rsidRDefault="00054B86">
      <w:r>
        <w:separator/>
      </w:r>
    </w:p>
  </w:footnote>
  <w:footnote w:type="continuationSeparator" w:id="0">
    <w:p w14:paraId="6A298F81" w14:textId="77777777" w:rsidR="00054B86" w:rsidRDefault="00054B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EA33CE" w14:textId="77777777" w:rsidR="00054B86" w:rsidRDefault="00054B86">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963213"/>
    <w:rsid w:val="00054B86"/>
    <w:rsid w:val="0045071F"/>
    <w:rsid w:val="004F6285"/>
    <w:rsid w:val="00943C21"/>
    <w:rsid w:val="00963213"/>
    <w:rsid w:val="00A05E9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55C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s-ES_tradnl"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632"/>
      </w:tabs>
    </w:pPr>
    <w:rPr>
      <w:rFonts w:ascii="Helvetica" w:hAnsi="Arial Unicode MS" w:cs="Arial Unicode MS"/>
      <w:color w:val="000000"/>
    </w:rPr>
  </w:style>
  <w:style w:type="paragraph" w:customStyle="1" w:styleId="FreeForm">
    <w:name w:val="Free Form"/>
    <w:rPr>
      <w:rFonts w:ascii="Helvetica" w:hAnsi="Arial Unicode MS" w:cs="Arial Unicode MS"/>
      <w:color w:val="000000"/>
      <w:sz w:val="24"/>
      <w:szCs w:val="24"/>
    </w:rPr>
  </w:style>
  <w:style w:type="character" w:customStyle="1" w:styleId="Enlla">
    <w:name w:val="Enllaç"/>
    <w:rPr>
      <w:color w:val="000099"/>
      <w:u w:val="single"/>
    </w:rPr>
  </w:style>
  <w:style w:type="character" w:customStyle="1" w:styleId="Hyperlink0">
    <w:name w:val="Hyperlink.0"/>
    <w:basedOn w:val="Enlla"/>
    <w:rPr>
      <w:color w:val="292929"/>
      <w:u w:val="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s-ES_tradnl"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632"/>
      </w:tabs>
    </w:pPr>
    <w:rPr>
      <w:rFonts w:ascii="Helvetica" w:hAnsi="Arial Unicode MS" w:cs="Arial Unicode MS"/>
      <w:color w:val="000000"/>
    </w:rPr>
  </w:style>
  <w:style w:type="paragraph" w:customStyle="1" w:styleId="FreeForm">
    <w:name w:val="Free Form"/>
    <w:rPr>
      <w:rFonts w:ascii="Helvetica" w:hAnsi="Arial Unicode MS" w:cs="Arial Unicode MS"/>
      <w:color w:val="000000"/>
      <w:sz w:val="24"/>
      <w:szCs w:val="24"/>
    </w:rPr>
  </w:style>
  <w:style w:type="character" w:customStyle="1" w:styleId="Enlla">
    <w:name w:val="Enllaç"/>
    <w:rPr>
      <w:color w:val="000099"/>
      <w:u w:val="single"/>
    </w:rPr>
  </w:style>
  <w:style w:type="character" w:customStyle="1" w:styleId="Hyperlink0">
    <w:name w:val="Hyperlink.0"/>
    <w:basedOn w:val="Enlla"/>
    <w:rPr>
      <w:color w:val="292929"/>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statuir.cat/PES.pdf"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438</Words>
  <Characters>2414</Characters>
  <Application>Microsoft Macintosh Word</Application>
  <DocSecurity>0</DocSecurity>
  <Lines>20</Lines>
  <Paragraphs>5</Paragraphs>
  <ScaleCrop>false</ScaleCrop>
  <Company/>
  <LinksUpToDate>false</LinksUpToDate>
  <CharactersWithSpaces>2847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Joan Aguilà Salomó</cp:lastModifiedBy>
  <cp:revision>5</cp:revision>
  <dcterms:created xsi:type="dcterms:W3CDTF">2014-02-11T10:33:00Z</dcterms:created>
  <dcterms:modified xsi:type="dcterms:W3CDTF">2014-06-05T08:46:00Z</dcterms:modified>
</cp:coreProperties>
</file>